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482A" w14:textId="38291C94" w:rsidR="006475D3" w:rsidRDefault="006475D3">
      <w:pPr>
        <w:pStyle w:val="Body"/>
        <w:spacing w:before="240"/>
        <w:jc w:val="center"/>
        <w:rPr>
          <w:b/>
          <w:bCs/>
          <w:sz w:val="40"/>
          <w:szCs w:val="40"/>
        </w:rPr>
      </w:pPr>
      <w:r w:rsidRPr="006475D3">
        <w:rPr>
          <w:b/>
          <w:bCs/>
          <w:sz w:val="40"/>
          <w:szCs w:val="40"/>
        </w:rPr>
        <w:t>RAIL TRAIL DISTANCE RIDE</w:t>
      </w:r>
    </w:p>
    <w:p w14:paraId="6B8EEEB2" w14:textId="444238E8" w:rsidR="006475D3" w:rsidRPr="007B396B" w:rsidRDefault="007B396B">
      <w:pPr>
        <w:pStyle w:val="Body"/>
        <w:spacing w:before="240"/>
        <w:jc w:val="center"/>
        <w:rPr>
          <w:sz w:val="36"/>
          <w:szCs w:val="36"/>
        </w:rPr>
      </w:pPr>
      <w:r w:rsidRPr="007B396B">
        <w:rPr>
          <w:sz w:val="36"/>
          <w:szCs w:val="36"/>
        </w:rPr>
        <w:t>EDRA Endorsed/PNER Ride</w:t>
      </w:r>
    </w:p>
    <w:p w14:paraId="4792294F" w14:textId="70DFF02B" w:rsidR="006475D3" w:rsidRDefault="007B396B">
      <w:pPr>
        <w:pStyle w:val="Body"/>
        <w:spacing w:before="240"/>
        <w:jc w:val="center"/>
        <w:rPr>
          <w:sz w:val="36"/>
          <w:szCs w:val="36"/>
        </w:rPr>
      </w:pPr>
      <w:r w:rsidRPr="007B396B">
        <w:rPr>
          <w:sz w:val="36"/>
          <w:szCs w:val="36"/>
        </w:rPr>
        <w:t>April</w:t>
      </w:r>
      <w:r>
        <w:rPr>
          <w:sz w:val="36"/>
          <w:szCs w:val="36"/>
        </w:rPr>
        <w:t xml:space="preserve"> </w:t>
      </w:r>
      <w:r w:rsidR="00462F79">
        <w:rPr>
          <w:sz w:val="36"/>
          <w:szCs w:val="36"/>
        </w:rPr>
        <w:t>1</w:t>
      </w:r>
      <w:r w:rsidR="002F2D4C">
        <w:rPr>
          <w:sz w:val="36"/>
          <w:szCs w:val="36"/>
        </w:rPr>
        <w:t>1th</w:t>
      </w:r>
      <w:r w:rsidR="00462F79">
        <w:rPr>
          <w:sz w:val="36"/>
          <w:szCs w:val="36"/>
        </w:rPr>
        <w:t xml:space="preserve"> </w:t>
      </w:r>
      <w:r>
        <w:rPr>
          <w:sz w:val="36"/>
          <w:szCs w:val="36"/>
        </w:rPr>
        <w:t>202</w:t>
      </w:r>
      <w:r w:rsidR="002F2D4C">
        <w:rPr>
          <w:sz w:val="36"/>
          <w:szCs w:val="36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4A9F" w14:paraId="5B364450" w14:textId="77777777" w:rsidTr="002F2D4C">
        <w:trPr>
          <w:trHeight w:hRule="exact" w:val="1008"/>
          <w:jc w:val="center"/>
        </w:trPr>
        <w:tc>
          <w:tcPr>
            <w:tcW w:w="2880" w:type="dxa"/>
          </w:tcPr>
          <w:p w14:paraId="76206C25" w14:textId="71972A89" w:rsidR="00474A9F" w:rsidRDefault="002F2D4C" w:rsidP="00474A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 – MILE</w:t>
            </w:r>
          </w:p>
          <w:p w14:paraId="6420F840" w14:textId="3D28ADB0" w:rsidR="002F2D4C" w:rsidRPr="00E16035" w:rsidRDefault="002F2D4C" w:rsidP="00474A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$160</w:t>
            </w:r>
          </w:p>
        </w:tc>
        <w:tc>
          <w:tcPr>
            <w:tcW w:w="2880" w:type="dxa"/>
          </w:tcPr>
          <w:p w14:paraId="2A7DDC70" w14:textId="01788C9E" w:rsidR="00474A9F" w:rsidRPr="00E16035" w:rsidRDefault="002F2D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  <w:r w:rsidR="00474A9F" w:rsidRPr="00E16035">
              <w:rPr>
                <w:b/>
                <w:bCs/>
                <w:sz w:val="36"/>
                <w:szCs w:val="36"/>
              </w:rPr>
              <w:t xml:space="preserve"> – MILE</w:t>
            </w:r>
          </w:p>
          <w:p w14:paraId="53FF69B9" w14:textId="52540FC1" w:rsidR="00474A9F" w:rsidRDefault="00474A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</w:t>
            </w:r>
            <w:r w:rsidR="002F2D4C">
              <w:rPr>
                <w:sz w:val="36"/>
                <w:szCs w:val="36"/>
              </w:rPr>
              <w:t>160</w:t>
            </w:r>
          </w:p>
        </w:tc>
        <w:tc>
          <w:tcPr>
            <w:tcW w:w="2880" w:type="dxa"/>
          </w:tcPr>
          <w:p w14:paraId="30C872BC" w14:textId="64F05CD6" w:rsidR="00474A9F" w:rsidRPr="00E16035" w:rsidRDefault="00474A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 w:rsidRPr="00E16035">
              <w:rPr>
                <w:b/>
                <w:bCs/>
                <w:sz w:val="36"/>
                <w:szCs w:val="36"/>
              </w:rPr>
              <w:t>50 – MILE</w:t>
            </w:r>
          </w:p>
          <w:p w14:paraId="0887C251" w14:textId="2ADBB199" w:rsidR="00474A9F" w:rsidRDefault="00474A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</w:t>
            </w:r>
            <w:r w:rsidR="002F2D4C">
              <w:rPr>
                <w:sz w:val="36"/>
                <w:szCs w:val="36"/>
              </w:rPr>
              <w:t>160</w:t>
            </w:r>
          </w:p>
        </w:tc>
      </w:tr>
    </w:tbl>
    <w:p w14:paraId="2D94E7A0" w14:textId="67AECD24" w:rsidR="002F2D4C" w:rsidRDefault="002F2D4C" w:rsidP="002F2D4C">
      <w:pPr>
        <w:pStyle w:val="Body"/>
        <w:jc w:val="center"/>
        <w:rPr>
          <w:sz w:val="28"/>
          <w:szCs w:val="28"/>
          <w:u w:val="single"/>
        </w:rPr>
      </w:pPr>
      <w:r>
        <w:br/>
      </w:r>
      <w:r w:rsidRPr="002F2D4C">
        <w:rPr>
          <w:sz w:val="28"/>
          <w:szCs w:val="28"/>
          <w:u w:val="single"/>
        </w:rPr>
        <w:t>$20 discount for EDRA members. Youth ride free.</w:t>
      </w:r>
    </w:p>
    <w:p w14:paraId="308B1154" w14:textId="1961FF71" w:rsidR="00232AEF" w:rsidRPr="002F2D4C" w:rsidRDefault="00232AEF" w:rsidP="002F2D4C">
      <w:pPr>
        <w:pStyle w:val="Body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This ride is limited entry due to parking. You must be pre-regeistered.</w:t>
      </w:r>
    </w:p>
    <w:p w14:paraId="6193E402" w14:textId="57AC1AC3" w:rsidR="00E16035" w:rsidRPr="00C07D68" w:rsidRDefault="007B396B" w:rsidP="00E16035">
      <w:pPr>
        <w:pStyle w:val="Body"/>
        <w:jc w:val="center"/>
        <w:rPr>
          <w:sz w:val="24"/>
          <w:szCs w:val="24"/>
        </w:rPr>
      </w:pPr>
      <w:r>
        <w:br/>
      </w:r>
      <w:r w:rsidRPr="00C07D68">
        <w:rPr>
          <w:sz w:val="24"/>
          <w:szCs w:val="24"/>
        </w:rPr>
        <w:t>Rail Trail is a simple ride on a simple old railroad bed, located on the Col</w:t>
      </w:r>
      <w:r w:rsidR="001B7C17" w:rsidRPr="00C07D68">
        <w:rPr>
          <w:sz w:val="24"/>
          <w:szCs w:val="24"/>
        </w:rPr>
        <w:t>u</w:t>
      </w:r>
      <w:r w:rsidRPr="00C07D68">
        <w:rPr>
          <w:sz w:val="24"/>
          <w:szCs w:val="24"/>
        </w:rPr>
        <w:t xml:space="preserve">mbia Plateau Trail near Sprague WA. It is decidedly boring being straight and flat. The footing is perfect for early season </w:t>
      </w:r>
      <w:r w:rsidR="00E16035" w:rsidRPr="00C07D68">
        <w:rPr>
          <w:sz w:val="24"/>
          <w:szCs w:val="24"/>
        </w:rPr>
        <w:t>training with</w:t>
      </w:r>
      <w:r w:rsidRPr="00C07D68">
        <w:rPr>
          <w:sz w:val="24"/>
          <w:szCs w:val="24"/>
        </w:rPr>
        <w:t xml:space="preserve"> various sized gravel thro</w:t>
      </w:r>
      <w:r w:rsidR="00E16035" w:rsidRPr="00C07D68">
        <w:rPr>
          <w:sz w:val="24"/>
          <w:szCs w:val="24"/>
        </w:rPr>
        <w:t>ugh</w:t>
      </w:r>
      <w:r w:rsidRPr="00C07D68">
        <w:rPr>
          <w:sz w:val="24"/>
          <w:szCs w:val="24"/>
        </w:rPr>
        <w:t>out the entire ride with no mud</w:t>
      </w:r>
      <w:r w:rsidR="00E16035" w:rsidRPr="00C07D68">
        <w:rPr>
          <w:sz w:val="24"/>
          <w:szCs w:val="24"/>
        </w:rPr>
        <w:t>. Hoof</w:t>
      </w:r>
      <w:r w:rsidRPr="00C07D68">
        <w:rPr>
          <w:sz w:val="24"/>
          <w:szCs w:val="24"/>
        </w:rPr>
        <w:t xml:space="preserve"> protection strongly </w:t>
      </w:r>
      <w:r w:rsidR="00E16035" w:rsidRPr="00C07D68">
        <w:rPr>
          <w:sz w:val="24"/>
          <w:szCs w:val="24"/>
        </w:rPr>
        <w:t>recommended</w:t>
      </w:r>
      <w:r w:rsidRPr="00C07D68">
        <w:rPr>
          <w:sz w:val="24"/>
          <w:szCs w:val="24"/>
        </w:rPr>
        <w:t>.</w:t>
      </w:r>
    </w:p>
    <w:p w14:paraId="48436098" w14:textId="2B93F3E3" w:rsidR="00E16035" w:rsidRPr="00C07D68" w:rsidRDefault="00E16035" w:rsidP="00E16035">
      <w:pPr>
        <w:pStyle w:val="Body"/>
        <w:jc w:val="center"/>
        <w:rPr>
          <w:sz w:val="24"/>
          <w:szCs w:val="24"/>
        </w:rPr>
      </w:pPr>
      <w:r w:rsidRPr="00C07D68">
        <w:rPr>
          <w:sz w:val="24"/>
          <w:szCs w:val="24"/>
        </w:rPr>
        <w:t>You’ll pass through Turnbull National Wildlife Refuge, which is only accessible on horseback on the Rail Road. You’ll see very pretty ponds, lakes and rock formations.</w:t>
      </w:r>
    </w:p>
    <w:p w14:paraId="17896331" w14:textId="77777777" w:rsidR="00E450AD" w:rsidRDefault="00E450AD" w:rsidP="00E16035">
      <w:pPr>
        <w:pStyle w:val="Body"/>
        <w:jc w:val="center"/>
      </w:pPr>
    </w:p>
    <w:p w14:paraId="4AA22D6C" w14:textId="74D2C7AF" w:rsidR="00E16035" w:rsidRDefault="00E450AD" w:rsidP="00E16035">
      <w:pPr>
        <w:pStyle w:val="Body"/>
        <w:jc w:val="center"/>
      </w:pPr>
      <w:r w:rsidRPr="00C07D68">
        <w:rPr>
          <w:sz w:val="28"/>
          <w:szCs w:val="28"/>
        </w:rPr>
        <w:t xml:space="preserve">See website </w:t>
      </w:r>
      <w:hyperlink r:id="rId7" w:history="1">
        <w:r w:rsidRPr="00C07D68">
          <w:rPr>
            <w:rStyle w:val="Hyperlink"/>
            <w:sz w:val="28"/>
            <w:szCs w:val="28"/>
          </w:rPr>
          <w:t>www.equinedistanceriding.com</w:t>
        </w:r>
      </w:hyperlink>
      <w:r w:rsidRPr="00C07D68">
        <w:rPr>
          <w:sz w:val="28"/>
          <w:szCs w:val="28"/>
        </w:rPr>
        <w:t xml:space="preserve"> for more info as it becomes available</w:t>
      </w:r>
      <w:r>
        <w:t>.</w:t>
      </w:r>
    </w:p>
    <w:p w14:paraId="2AAB8E25" w14:textId="77777777" w:rsidR="00E16035" w:rsidRDefault="00E16035" w:rsidP="00E16035">
      <w:pPr>
        <w:pStyle w:val="Body"/>
        <w:jc w:val="center"/>
      </w:pPr>
    </w:p>
    <w:tbl>
      <w:tblPr>
        <w:tblW w:w="100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35"/>
        <w:gridCol w:w="5035"/>
      </w:tblGrid>
      <w:tr w:rsidR="00010407" w14:paraId="28FA730A" w14:textId="77777777" w:rsidTr="00027609">
        <w:trPr>
          <w:trHeight w:val="1728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CE9B" w14:textId="6B2D6E62" w:rsidR="00010407" w:rsidRPr="00C07D68" w:rsidRDefault="005A645D">
            <w:pPr>
              <w:pStyle w:val="Body"/>
              <w:spacing w:after="0" w:line="240" w:lineRule="auto"/>
            </w:pPr>
            <w:r w:rsidRPr="00C07D68">
              <w:t xml:space="preserve">From </w:t>
            </w:r>
            <w:r w:rsidR="001B7C17" w:rsidRPr="00C07D68">
              <w:t>Spokane: l-90 west for 26 miles. Exit 254 towards Fishtrap, turn left onto Sprague Hwy Rd E for 8 miles. Turn left onto Martin Rd./Williams Lake Rd. 4.6 miles</w:t>
            </w:r>
            <w:r w:rsidR="00FC26ED">
              <w:t xml:space="preserve">, </w:t>
            </w:r>
            <w:r w:rsidR="00FC26ED" w:rsidRPr="00C07D68">
              <w:t>Turn left into ride camp Columbia Plateau Trail State Park – Martin Road Trailhead.</w:t>
            </w:r>
          </w:p>
          <w:p w14:paraId="1E321037" w14:textId="77777777" w:rsidR="00010407" w:rsidRPr="00C07D68" w:rsidRDefault="00010407">
            <w:pPr>
              <w:pStyle w:val="Body"/>
              <w:spacing w:after="0" w:line="240" w:lineRule="auto"/>
            </w:pPr>
          </w:p>
          <w:p w14:paraId="01A4C3DC" w14:textId="66605A5A" w:rsidR="00010407" w:rsidRDefault="001B7C17">
            <w:pPr>
              <w:pStyle w:val="Body"/>
              <w:spacing w:after="0" w:line="240" w:lineRule="auto"/>
            </w:pPr>
            <w:r w:rsidRPr="00C07D68">
              <w:t>From Ritzville/Seattle: Take exit 245 for WA-23 toward Sprague/Harrington. Turn right on WA-23 S. 0.</w:t>
            </w:r>
            <w:r w:rsidR="00FC26ED">
              <w:t>3</w:t>
            </w:r>
            <w:r w:rsidRPr="00C07D68">
              <w:t xml:space="preserve"> miles. </w:t>
            </w:r>
            <w:r w:rsidR="00FC26ED">
              <w:t>Turn right onto Poplar St 0.2 miles, t</w:t>
            </w:r>
            <w:r w:rsidRPr="00C07D68">
              <w:t>urn left onto N B ST 0.2 miles, turn left onto W 1</w:t>
            </w:r>
            <w:r w:rsidRPr="00C07D68">
              <w:rPr>
                <w:vertAlign w:val="superscript"/>
              </w:rPr>
              <w:t>st</w:t>
            </w:r>
            <w:r w:rsidRPr="00C07D68">
              <w:t xml:space="preserve"> St 2.6 miles. Turn right onto Martin Rd/Williams Lake Rd. 4.6 miles. Turn left into ride camp Columbia Plateau Trail State Park – Martin Road Trailhead.</w:t>
            </w:r>
          </w:p>
        </w:tc>
      </w:tr>
      <w:tr w:rsidR="00010407" w14:paraId="78A07A2C" w14:textId="77777777" w:rsidTr="00027609">
        <w:trPr>
          <w:trHeight w:val="1008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C0F3E" w14:textId="39797A2A" w:rsidR="00010407" w:rsidRPr="00FC26ED" w:rsidRDefault="009833E0" w:rsidP="00027609">
            <w:pPr>
              <w:pStyle w:val="Body"/>
              <w:spacing w:before="240" w:after="0" w:line="240" w:lineRule="auto"/>
              <w:jc w:val="center"/>
              <w:rPr>
                <w:b/>
                <w:bCs/>
              </w:rPr>
            </w:pPr>
            <w:r w:rsidRPr="00FC26ED">
              <w:rPr>
                <w:b/>
                <w:bCs/>
                <w:sz w:val="28"/>
                <w:szCs w:val="28"/>
              </w:rPr>
              <w:t>Discover Pass Required</w:t>
            </w:r>
            <w:r w:rsidRPr="00FC26ED">
              <w:rPr>
                <w:b/>
                <w:bCs/>
              </w:rPr>
              <w:t>.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17CDF" w14:textId="2695FE8D" w:rsidR="00010407" w:rsidRDefault="009833E0" w:rsidP="00027609">
            <w:pPr>
              <w:pStyle w:val="Body"/>
              <w:spacing w:before="240"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Helmets Required for all riders at all times.</w:t>
            </w:r>
          </w:p>
        </w:tc>
      </w:tr>
    </w:tbl>
    <w:p w14:paraId="0307F985" w14:textId="63533080" w:rsidR="00E16035" w:rsidRPr="00856E65" w:rsidRDefault="00E16035" w:rsidP="00C07D68">
      <w:pPr>
        <w:pStyle w:val="Body"/>
        <w:spacing w:before="240"/>
        <w:rPr>
          <w:b/>
          <w:bCs/>
          <w:sz w:val="28"/>
          <w:szCs w:val="28"/>
          <w:u w:val="single"/>
        </w:rPr>
      </w:pPr>
    </w:p>
    <w:tbl>
      <w:tblPr>
        <w:tblW w:w="100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65"/>
        <w:gridCol w:w="5940"/>
        <w:gridCol w:w="265"/>
      </w:tblGrid>
      <w:tr w:rsidR="00010407" w14:paraId="08DC3E73" w14:textId="77777777">
        <w:trPr>
          <w:trHeight w:val="267"/>
          <w:jc w:val="center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A6664" w14:textId="246E3811" w:rsidR="00010407" w:rsidRDefault="005A645D">
            <w:pPr>
              <w:pStyle w:val="Body"/>
              <w:jc w:val="center"/>
            </w:pPr>
            <w:r>
              <w:rPr>
                <w:sz w:val="24"/>
                <w:szCs w:val="24"/>
              </w:rPr>
              <w:t xml:space="preserve">          Head Vet: </w:t>
            </w:r>
            <w:r w:rsidR="00E16035">
              <w:rPr>
                <w:sz w:val="24"/>
                <w:szCs w:val="24"/>
              </w:rPr>
              <w:t>TBD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6E0E0" w14:textId="18C38231" w:rsidR="00010407" w:rsidRDefault="005A645D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 xml:space="preserve">              </w:t>
            </w:r>
            <w:r w:rsidR="00C07D68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Treatment Vet: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D9CFC" w14:textId="77777777" w:rsidR="00010407" w:rsidRDefault="00010407"/>
        </w:tc>
      </w:tr>
    </w:tbl>
    <w:p w14:paraId="5BD839A6" w14:textId="77777777" w:rsidR="00010407" w:rsidRDefault="0001040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1287152" w14:textId="43F3328E" w:rsidR="00010407" w:rsidRPr="00BB7946" w:rsidRDefault="005A645D">
      <w:pPr>
        <w:pStyle w:val="Body"/>
        <w:jc w:val="center"/>
        <w:rPr>
          <w:sz w:val="24"/>
          <w:szCs w:val="24"/>
        </w:rPr>
      </w:pPr>
      <w:r w:rsidRPr="00BB7946">
        <w:rPr>
          <w:sz w:val="24"/>
          <w:szCs w:val="24"/>
          <w:lang w:val="de-DE"/>
        </w:rPr>
        <w:t>Ride Manager</w:t>
      </w:r>
      <w:r w:rsidR="00575B16">
        <w:rPr>
          <w:sz w:val="24"/>
          <w:szCs w:val="24"/>
          <w:lang w:val="de-DE"/>
        </w:rPr>
        <w:t>: S</w:t>
      </w:r>
      <w:r w:rsidR="00B45094">
        <w:rPr>
          <w:sz w:val="24"/>
          <w:szCs w:val="24"/>
          <w:lang w:val="de-DE"/>
        </w:rPr>
        <w:t>helah</w:t>
      </w:r>
      <w:r w:rsidR="00575B16">
        <w:rPr>
          <w:sz w:val="24"/>
          <w:szCs w:val="24"/>
          <w:lang w:val="de-DE"/>
        </w:rPr>
        <w:t xml:space="preserve"> Wetter</w:t>
      </w:r>
      <w:r w:rsidR="00385521">
        <w:rPr>
          <w:sz w:val="24"/>
          <w:szCs w:val="24"/>
          <w:lang w:val="de-DE"/>
        </w:rPr>
        <w:t xml:space="preserve">    </w:t>
      </w:r>
      <w:hyperlink r:id="rId8" w:history="1">
        <w:r w:rsidR="00385521" w:rsidRPr="00385521">
          <w:rPr>
            <w:rStyle w:val="Hyperlink"/>
            <w:sz w:val="24"/>
            <w:szCs w:val="24"/>
            <w:lang w:val="de-DE"/>
          </w:rPr>
          <w:t>bluehavenstable@yahoo.com</w:t>
        </w:r>
      </w:hyperlink>
    </w:p>
    <w:sectPr w:rsidR="00010407" w:rsidRPr="00BB7946" w:rsidSect="00494FCF">
      <w:headerReference w:type="default" r:id="rId9"/>
      <w:footerReference w:type="default" r:id="rId10"/>
      <w:type w:val="continuous"/>
      <w:pgSz w:w="12240" w:h="15840"/>
      <w:pgMar w:top="720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E25E" w14:textId="77777777" w:rsidR="00832499" w:rsidRDefault="00832499">
      <w:r>
        <w:separator/>
      </w:r>
    </w:p>
  </w:endnote>
  <w:endnote w:type="continuationSeparator" w:id="0">
    <w:p w14:paraId="28C108CE" w14:textId="77777777" w:rsidR="00832499" w:rsidRDefault="0083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6676" w14:textId="77777777" w:rsidR="00010407" w:rsidRDefault="0001040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8DC0" w14:textId="77777777" w:rsidR="00832499" w:rsidRDefault="00832499">
      <w:r>
        <w:separator/>
      </w:r>
    </w:p>
  </w:footnote>
  <w:footnote w:type="continuationSeparator" w:id="0">
    <w:p w14:paraId="3EC45C81" w14:textId="77777777" w:rsidR="00832499" w:rsidRDefault="0083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C8E6" w14:textId="77777777" w:rsidR="00010407" w:rsidRDefault="0001040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07"/>
    <w:rsid w:val="00010407"/>
    <w:rsid w:val="00027609"/>
    <w:rsid w:val="00067308"/>
    <w:rsid w:val="000B382B"/>
    <w:rsid w:val="00102A5E"/>
    <w:rsid w:val="00197A80"/>
    <w:rsid w:val="001B487C"/>
    <w:rsid w:val="001B7C17"/>
    <w:rsid w:val="001C405D"/>
    <w:rsid w:val="00215D39"/>
    <w:rsid w:val="00232AEF"/>
    <w:rsid w:val="002E0F9B"/>
    <w:rsid w:val="002F2D4C"/>
    <w:rsid w:val="00380FF6"/>
    <w:rsid w:val="00385521"/>
    <w:rsid w:val="00400A9E"/>
    <w:rsid w:val="00462F79"/>
    <w:rsid w:val="00474A9F"/>
    <w:rsid w:val="00494FCF"/>
    <w:rsid w:val="005561D4"/>
    <w:rsid w:val="00575B16"/>
    <w:rsid w:val="005A645D"/>
    <w:rsid w:val="005E4EFF"/>
    <w:rsid w:val="005E5B44"/>
    <w:rsid w:val="00642967"/>
    <w:rsid w:val="006475D3"/>
    <w:rsid w:val="007766E5"/>
    <w:rsid w:val="007B3930"/>
    <w:rsid w:val="007B396B"/>
    <w:rsid w:val="00832499"/>
    <w:rsid w:val="00856E65"/>
    <w:rsid w:val="009541D9"/>
    <w:rsid w:val="009833E0"/>
    <w:rsid w:val="00B45094"/>
    <w:rsid w:val="00B6321B"/>
    <w:rsid w:val="00BB7946"/>
    <w:rsid w:val="00BE4977"/>
    <w:rsid w:val="00C02B57"/>
    <w:rsid w:val="00C07D68"/>
    <w:rsid w:val="00C13352"/>
    <w:rsid w:val="00E16035"/>
    <w:rsid w:val="00E16E7C"/>
    <w:rsid w:val="00E338A7"/>
    <w:rsid w:val="00E450AD"/>
    <w:rsid w:val="00F61578"/>
    <w:rsid w:val="00FC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59AD"/>
  <w15:docId w15:val="{1FB5357E-8ED9-1640-A3BA-AAF5F53A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8"/>
      <w:szCs w:val="28"/>
      <w:u w:val="single" w:color="0563C1"/>
    </w:rPr>
  </w:style>
  <w:style w:type="character" w:styleId="UnresolvedMention">
    <w:name w:val="Unresolved Mention"/>
    <w:basedOn w:val="DefaultParagraphFont"/>
    <w:uiPriority w:val="99"/>
    <w:semiHidden/>
    <w:unhideWhenUsed/>
    <w:rsid w:val="00BB79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946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7B3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havenstable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quinedistancerid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031A7-927E-7C44-89A4-52F97E4B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15036809869</cp:lastModifiedBy>
  <cp:revision>2</cp:revision>
  <cp:lastPrinted>2022-12-16T16:11:00Z</cp:lastPrinted>
  <dcterms:created xsi:type="dcterms:W3CDTF">2026-01-02T04:19:00Z</dcterms:created>
  <dcterms:modified xsi:type="dcterms:W3CDTF">2026-01-02T04:19:00Z</dcterms:modified>
</cp:coreProperties>
</file>